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A9" w:rsidRPr="00CF4D56" w:rsidRDefault="00CF4D56" w:rsidP="00CF4D56">
      <w:pPr>
        <w:rPr>
          <w:b/>
          <w:sz w:val="32"/>
        </w:rPr>
      </w:pPr>
      <w:bookmarkStart w:id="0" w:name="_GoBack"/>
      <w:bookmarkEnd w:id="0"/>
      <w:r w:rsidRPr="00CF4D56">
        <w:rPr>
          <w:b/>
          <w:sz w:val="32"/>
        </w:rPr>
        <w:t>Learning Journey: Year</w:t>
      </w:r>
      <w:r>
        <w:rPr>
          <w:b/>
          <w:sz w:val="32"/>
          <w:highlight w:val="yellow"/>
        </w:rPr>
        <w:t>....</w:t>
      </w:r>
      <w:r w:rsidRPr="00CF4D56">
        <w:rPr>
          <w:b/>
          <w:sz w:val="32"/>
        </w:rPr>
        <w:t xml:space="preserve"> Fractions</w:t>
      </w:r>
    </w:p>
    <w:p w:rsidR="00CF4D56" w:rsidRDefault="00CF4D56" w:rsidP="00CF4D56">
      <w:r w:rsidRPr="00CF4D56">
        <w:rPr>
          <w:highlight w:val="yellow"/>
        </w:rPr>
        <w:t>Fluency</w:t>
      </w:r>
      <w:r>
        <w:t xml:space="preserve">      </w:t>
      </w:r>
      <w:r w:rsidRPr="00CF4D56">
        <w:rPr>
          <w:highlight w:val="cyan"/>
        </w:rPr>
        <w:t>Reasoning</w:t>
      </w:r>
      <w:r>
        <w:t xml:space="preserve">      </w:t>
      </w:r>
      <w:r w:rsidRPr="00CF4D56">
        <w:rPr>
          <w:highlight w:val="green"/>
        </w:rPr>
        <w:t>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6231"/>
      </w:tblGrid>
      <w:tr w:rsidR="00CF4D56" w:rsidRPr="00CF4D56" w:rsidTr="00CF4D56">
        <w:tc>
          <w:tcPr>
            <w:tcW w:w="4531" w:type="dxa"/>
            <w:gridSpan w:val="3"/>
          </w:tcPr>
          <w:p w:rsidR="00CF4D56" w:rsidRPr="00CF4D56" w:rsidRDefault="00CF4D56" w:rsidP="009847AC">
            <w:pPr>
              <w:rPr>
                <w:b/>
                <w:sz w:val="28"/>
              </w:rPr>
            </w:pPr>
            <w:r w:rsidRPr="00CF4D56">
              <w:rPr>
                <w:b/>
                <w:sz w:val="28"/>
              </w:rPr>
              <w:t>National Curriculum objectives:</w:t>
            </w:r>
          </w:p>
        </w:tc>
        <w:tc>
          <w:tcPr>
            <w:tcW w:w="6231" w:type="dxa"/>
          </w:tcPr>
          <w:p w:rsidR="00CF4D56" w:rsidRPr="00CF4D56" w:rsidRDefault="00CF4D56" w:rsidP="009847AC">
            <w:pPr>
              <w:rPr>
                <w:b/>
                <w:sz w:val="28"/>
              </w:rPr>
            </w:pPr>
            <w:r w:rsidRPr="00CF4D56">
              <w:rPr>
                <w:b/>
                <w:sz w:val="28"/>
              </w:rPr>
              <w:t>Small steps of learning:</w:t>
            </w:r>
          </w:p>
          <w:p w:rsidR="00CF4D56" w:rsidRPr="00CF4D56" w:rsidRDefault="00CF4D56" w:rsidP="009847AC">
            <w:pPr>
              <w:rPr>
                <w:b/>
                <w:sz w:val="28"/>
              </w:rPr>
            </w:pPr>
          </w:p>
          <w:p w:rsidR="00CF4D56" w:rsidRPr="00CF4D56" w:rsidRDefault="00CF4D56" w:rsidP="009847AC">
            <w:pPr>
              <w:rPr>
                <w:b/>
                <w:sz w:val="28"/>
              </w:rPr>
            </w:pPr>
          </w:p>
          <w:p w:rsidR="00CF4D56" w:rsidRPr="00CF4D56" w:rsidRDefault="00CF4D56" w:rsidP="009847AC">
            <w:pPr>
              <w:rPr>
                <w:b/>
                <w:sz w:val="28"/>
              </w:rPr>
            </w:pPr>
          </w:p>
          <w:p w:rsidR="00CF4D56" w:rsidRPr="00CF4D56" w:rsidRDefault="00CF4D56" w:rsidP="009847AC">
            <w:pPr>
              <w:rPr>
                <w:b/>
                <w:sz w:val="28"/>
              </w:rPr>
            </w:pPr>
          </w:p>
          <w:p w:rsidR="00CF4D56" w:rsidRPr="00CF4D56" w:rsidRDefault="00CF4D56" w:rsidP="009847AC">
            <w:pPr>
              <w:rPr>
                <w:b/>
                <w:sz w:val="28"/>
              </w:rPr>
            </w:pPr>
          </w:p>
        </w:tc>
      </w:tr>
      <w:tr w:rsidR="00CF4D56" w:rsidRPr="00CF4D56" w:rsidTr="009847AC">
        <w:tc>
          <w:tcPr>
            <w:tcW w:w="1129" w:type="dxa"/>
          </w:tcPr>
          <w:p w:rsidR="00CF4D56" w:rsidRPr="00CF4D56" w:rsidRDefault="00CF4D56" w:rsidP="00CF4D56">
            <w:pPr>
              <w:rPr>
                <w:b/>
              </w:rPr>
            </w:pPr>
            <w:r w:rsidRPr="00CF4D56">
              <w:rPr>
                <w:b/>
              </w:rPr>
              <w:t>Session</w:t>
            </w:r>
          </w:p>
        </w:tc>
        <w:tc>
          <w:tcPr>
            <w:tcW w:w="1418" w:type="dxa"/>
          </w:tcPr>
          <w:p w:rsidR="00CF4D56" w:rsidRPr="00CF4D56" w:rsidRDefault="00CF4D56" w:rsidP="00CF4D56">
            <w:pPr>
              <w:rPr>
                <w:b/>
              </w:rPr>
            </w:pPr>
            <w:r w:rsidRPr="00CF4D56">
              <w:rPr>
                <w:b/>
              </w:rPr>
              <w:t>Small Steps</w:t>
            </w:r>
          </w:p>
        </w:tc>
        <w:tc>
          <w:tcPr>
            <w:tcW w:w="8215" w:type="dxa"/>
            <w:gridSpan w:val="2"/>
          </w:tcPr>
          <w:p w:rsidR="00CF4D56" w:rsidRPr="00CF4D56" w:rsidRDefault="00CF4D56" w:rsidP="00CF4D56">
            <w:pPr>
              <w:rPr>
                <w:b/>
              </w:rPr>
            </w:pPr>
            <w:r w:rsidRPr="00CF4D56">
              <w:rPr>
                <w:b/>
              </w:rPr>
              <w:t>Possible tasks</w:t>
            </w:r>
          </w:p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1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2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3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4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5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6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7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8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9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10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11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12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13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14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  <w:tr w:rsidR="00CF4D56" w:rsidTr="009847AC">
        <w:tc>
          <w:tcPr>
            <w:tcW w:w="1129" w:type="dxa"/>
          </w:tcPr>
          <w:p w:rsidR="00CF4D56" w:rsidRDefault="00CF4D56" w:rsidP="009847AC">
            <w:r>
              <w:t>15</w:t>
            </w:r>
          </w:p>
          <w:p w:rsidR="00CF4D56" w:rsidRDefault="00CF4D56" w:rsidP="009847AC"/>
          <w:p w:rsidR="00CF4D56" w:rsidRDefault="00CF4D56" w:rsidP="009847AC"/>
        </w:tc>
        <w:tc>
          <w:tcPr>
            <w:tcW w:w="1418" w:type="dxa"/>
          </w:tcPr>
          <w:p w:rsidR="00CF4D56" w:rsidRDefault="00CF4D56" w:rsidP="009847AC"/>
        </w:tc>
        <w:tc>
          <w:tcPr>
            <w:tcW w:w="8215" w:type="dxa"/>
            <w:gridSpan w:val="2"/>
          </w:tcPr>
          <w:p w:rsidR="00CF4D56" w:rsidRDefault="00CF4D56" w:rsidP="009847AC"/>
        </w:tc>
      </w:tr>
    </w:tbl>
    <w:p w:rsidR="00CF4D56" w:rsidRDefault="00CF4D56" w:rsidP="00CF4D56"/>
    <w:p w:rsidR="00CF4D56" w:rsidRPr="00CF4D56" w:rsidRDefault="00CF4D56" w:rsidP="00CF4D56"/>
    <w:sectPr w:rsidR="00CF4D56" w:rsidRPr="00CF4D56" w:rsidSect="00CF4D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56"/>
    <w:rsid w:val="007862A9"/>
    <w:rsid w:val="00CF4D56"/>
    <w:rsid w:val="00E0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52B0B-F4E2-4F1D-A32F-78DD86A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Varney</dc:creator>
  <cp:keywords/>
  <dc:description/>
  <cp:lastModifiedBy>Clare Jeffery</cp:lastModifiedBy>
  <cp:revision>2</cp:revision>
  <dcterms:created xsi:type="dcterms:W3CDTF">2020-03-24T10:35:00Z</dcterms:created>
  <dcterms:modified xsi:type="dcterms:W3CDTF">2020-03-24T10:35:00Z</dcterms:modified>
</cp:coreProperties>
</file>