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09AF89" w14:textId="77777777" w:rsidR="00B43B52" w:rsidRDefault="00215BB8" w:rsidP="00215BB8">
      <w:pPr>
        <w:jc w:val="center"/>
        <w:rPr>
          <w:rFonts w:ascii="Arial" w:hAnsi="Arial" w:cs="Arial"/>
        </w:rPr>
      </w:pPr>
      <w:r w:rsidRPr="00215BB8">
        <w:rPr>
          <w:rFonts w:ascii="Arial" w:hAnsi="Arial" w:cs="Arial"/>
          <w:noProof/>
          <w:lang w:eastAsia="en-GB"/>
        </w:rPr>
        <w:drawing>
          <wp:inline distT="0" distB="0" distL="0" distR="0" wp14:anchorId="63C2F4EC" wp14:editId="493AED2E">
            <wp:extent cx="1543050" cy="628961"/>
            <wp:effectExtent l="0" t="0" r="0" b="0"/>
            <wp:docPr id="1" name="Picture 1" descr="C:\Users\miss jeffery\OneDrive - Hampshire County Council\SCITT 2019-2020\Training\Information for trainers\SCIT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ss jeffery\OneDrive - Hampshire County Council\SCITT 2019-2020\Training\Information for trainers\SCITT 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92428" cy="649088"/>
                    </a:xfrm>
                    <a:prstGeom prst="rect">
                      <a:avLst/>
                    </a:prstGeom>
                    <a:noFill/>
                    <a:ln>
                      <a:noFill/>
                    </a:ln>
                  </pic:spPr>
                </pic:pic>
              </a:graphicData>
            </a:graphic>
          </wp:inline>
        </w:drawing>
      </w:r>
    </w:p>
    <w:p w14:paraId="2D9FEA7F" w14:textId="77777777" w:rsidR="00215BB8" w:rsidRDefault="006519BA" w:rsidP="00215BB8">
      <w:pPr>
        <w:jc w:val="center"/>
        <w:rPr>
          <w:rFonts w:ascii="Arial" w:hAnsi="Arial" w:cs="Arial"/>
          <w:sz w:val="24"/>
          <w:szCs w:val="24"/>
          <w:u w:val="single"/>
        </w:rPr>
      </w:pPr>
      <w:r>
        <w:rPr>
          <w:rFonts w:ascii="Arial" w:hAnsi="Arial" w:cs="Arial"/>
          <w:sz w:val="24"/>
          <w:szCs w:val="24"/>
          <w:u w:val="single"/>
        </w:rPr>
        <w:t>English 4 - Writing</w:t>
      </w:r>
    </w:p>
    <w:p w14:paraId="6AF3C7CD" w14:textId="77777777" w:rsidR="00A421A7" w:rsidRDefault="00215BB8" w:rsidP="00DF12B9">
      <w:pPr>
        <w:jc w:val="center"/>
        <w:rPr>
          <w:rFonts w:ascii="Arial" w:hAnsi="Arial" w:cs="Arial"/>
          <w:sz w:val="24"/>
          <w:szCs w:val="24"/>
          <w:u w:val="single"/>
        </w:rPr>
      </w:pPr>
      <w:r>
        <w:rPr>
          <w:rFonts w:ascii="Arial" w:hAnsi="Arial" w:cs="Arial"/>
          <w:sz w:val="24"/>
          <w:szCs w:val="24"/>
          <w:u w:val="single"/>
        </w:rPr>
        <w:t xml:space="preserve">Teachers’ Standards </w:t>
      </w:r>
      <w:r w:rsidR="00A421A7">
        <w:rPr>
          <w:rFonts w:ascii="Arial" w:hAnsi="Arial" w:cs="Arial"/>
          <w:sz w:val="24"/>
          <w:szCs w:val="24"/>
          <w:u w:val="single"/>
        </w:rPr>
        <w:t>development and preparation for NQT year</w:t>
      </w:r>
    </w:p>
    <w:p w14:paraId="2544F01F" w14:textId="77777777" w:rsidR="0058637C" w:rsidRDefault="006519BA" w:rsidP="00DF12B9">
      <w:pPr>
        <w:jc w:val="center"/>
        <w:rPr>
          <w:rFonts w:ascii="Arial" w:hAnsi="Arial" w:cs="Arial"/>
          <w:sz w:val="24"/>
          <w:szCs w:val="24"/>
          <w:u w:val="single"/>
        </w:rPr>
      </w:pPr>
      <w:r>
        <w:rPr>
          <w:rFonts w:ascii="Arial" w:hAnsi="Arial" w:cs="Arial"/>
          <w:sz w:val="24"/>
          <w:szCs w:val="24"/>
          <w:u w:val="single"/>
        </w:rPr>
        <w:t>Teachers’ Standards 6 focus</w:t>
      </w:r>
    </w:p>
    <w:p w14:paraId="60BC976C" w14:textId="77777777" w:rsidR="00DF12B9" w:rsidRPr="00A421A7" w:rsidRDefault="00DF12B9" w:rsidP="00A421A7">
      <w:pPr>
        <w:rPr>
          <w:rFonts w:ascii="Arial" w:hAnsi="Arial" w:cs="Arial"/>
          <w:sz w:val="24"/>
          <w:szCs w:val="24"/>
        </w:rPr>
      </w:pPr>
    </w:p>
    <w:p w14:paraId="3E09F2FC" w14:textId="77777777" w:rsidR="00F35D30" w:rsidRPr="00F35D30" w:rsidRDefault="00F35D30" w:rsidP="00F35D30">
      <w:pPr>
        <w:rPr>
          <w:rFonts w:ascii="Arial" w:hAnsi="Arial" w:cs="Arial"/>
          <w:b/>
          <w:sz w:val="24"/>
          <w:szCs w:val="24"/>
          <w:u w:val="single"/>
        </w:rPr>
      </w:pPr>
      <w:r w:rsidRPr="00F35D30">
        <w:rPr>
          <w:rFonts w:ascii="Arial" w:hAnsi="Arial" w:cs="Arial"/>
          <w:b/>
          <w:sz w:val="24"/>
          <w:szCs w:val="24"/>
          <w:u w:val="single"/>
        </w:rPr>
        <w:t>Task 1</w:t>
      </w:r>
    </w:p>
    <w:p w14:paraId="1EBB84D7" w14:textId="77777777" w:rsidR="00F35D30" w:rsidRDefault="00E83F7B" w:rsidP="00F35D30">
      <w:pPr>
        <w:rPr>
          <w:rFonts w:ascii="Arial" w:hAnsi="Arial" w:cs="Arial"/>
          <w:sz w:val="24"/>
          <w:szCs w:val="24"/>
        </w:rPr>
      </w:pPr>
      <w:r>
        <w:rPr>
          <w:rFonts w:ascii="Arial" w:hAnsi="Arial" w:cs="Arial"/>
          <w:sz w:val="24"/>
          <w:szCs w:val="24"/>
        </w:rPr>
        <w:t xml:space="preserve">To engage with part 1 of the PPT. Listen to the audio and jot down any questions you may have regarding any aspects </w:t>
      </w:r>
      <w:r w:rsidR="0017735E">
        <w:rPr>
          <w:rFonts w:ascii="Arial" w:hAnsi="Arial" w:cs="Arial"/>
          <w:sz w:val="24"/>
          <w:szCs w:val="24"/>
        </w:rPr>
        <w:t xml:space="preserve">of writing </w:t>
      </w:r>
      <w:r>
        <w:rPr>
          <w:rFonts w:ascii="Arial" w:hAnsi="Arial" w:cs="Arial"/>
          <w:sz w:val="24"/>
          <w:szCs w:val="24"/>
        </w:rPr>
        <w:t>mentioned</w:t>
      </w:r>
      <w:r w:rsidR="0017735E">
        <w:rPr>
          <w:rFonts w:ascii="Arial" w:hAnsi="Arial" w:cs="Arial"/>
          <w:sz w:val="24"/>
          <w:szCs w:val="24"/>
        </w:rPr>
        <w:t xml:space="preserve"> for the forum</w:t>
      </w:r>
      <w:r>
        <w:rPr>
          <w:rFonts w:ascii="Arial" w:hAnsi="Arial" w:cs="Arial"/>
          <w:sz w:val="24"/>
          <w:szCs w:val="24"/>
        </w:rPr>
        <w:t>.</w:t>
      </w:r>
    </w:p>
    <w:p w14:paraId="1AE3F709" w14:textId="77777777" w:rsidR="00E83F7B" w:rsidRDefault="00E83F7B" w:rsidP="00F35D30">
      <w:pPr>
        <w:rPr>
          <w:rFonts w:ascii="Arial" w:hAnsi="Arial" w:cs="Arial"/>
          <w:sz w:val="24"/>
          <w:szCs w:val="24"/>
        </w:rPr>
      </w:pPr>
      <w:r>
        <w:rPr>
          <w:rFonts w:ascii="Arial" w:hAnsi="Arial" w:cs="Arial"/>
          <w:sz w:val="24"/>
          <w:szCs w:val="24"/>
        </w:rPr>
        <w:t>To en</w:t>
      </w:r>
      <w:r w:rsidR="00F46A2C">
        <w:rPr>
          <w:rFonts w:ascii="Arial" w:hAnsi="Arial" w:cs="Arial"/>
          <w:sz w:val="24"/>
          <w:szCs w:val="24"/>
        </w:rPr>
        <w:t xml:space="preserve">gage with part 2 of the PPT; </w:t>
      </w:r>
      <w:r>
        <w:rPr>
          <w:rFonts w:ascii="Arial" w:hAnsi="Arial" w:cs="Arial"/>
          <w:sz w:val="24"/>
          <w:szCs w:val="24"/>
        </w:rPr>
        <w:t>wa</w:t>
      </w:r>
      <w:r w:rsidR="00F46A2C">
        <w:rPr>
          <w:rFonts w:ascii="Arial" w:hAnsi="Arial" w:cs="Arial"/>
          <w:sz w:val="24"/>
          <w:szCs w:val="24"/>
        </w:rPr>
        <w:t>tch the videos, make notes as you watch the</w:t>
      </w:r>
      <w:r>
        <w:rPr>
          <w:rFonts w:ascii="Arial" w:hAnsi="Arial" w:cs="Arial"/>
          <w:sz w:val="24"/>
          <w:szCs w:val="24"/>
        </w:rPr>
        <w:t xml:space="preserve"> modelled writing</w:t>
      </w:r>
      <w:r w:rsidR="00F46A2C">
        <w:rPr>
          <w:rFonts w:ascii="Arial" w:hAnsi="Arial" w:cs="Arial"/>
          <w:sz w:val="24"/>
          <w:szCs w:val="24"/>
        </w:rPr>
        <w:t xml:space="preserve"> exemplars</w:t>
      </w:r>
      <w:r>
        <w:rPr>
          <w:rFonts w:ascii="Arial" w:hAnsi="Arial" w:cs="Arial"/>
          <w:sz w:val="24"/>
          <w:szCs w:val="24"/>
        </w:rPr>
        <w:t xml:space="preserve"> in the KS1 and KS2 classroom. </w:t>
      </w:r>
      <w:r w:rsidR="00F46A2C">
        <w:rPr>
          <w:rFonts w:ascii="Arial" w:hAnsi="Arial" w:cs="Arial"/>
          <w:sz w:val="24"/>
          <w:szCs w:val="24"/>
        </w:rPr>
        <w:t>Use the video analysis sheet to help you note ideas</w:t>
      </w:r>
      <w:r>
        <w:rPr>
          <w:rFonts w:ascii="Arial" w:hAnsi="Arial" w:cs="Arial"/>
          <w:sz w:val="24"/>
          <w:szCs w:val="24"/>
        </w:rPr>
        <w:t xml:space="preserve"> under the key qu</w:t>
      </w:r>
      <w:r w:rsidR="0017735E">
        <w:rPr>
          <w:rFonts w:ascii="Arial" w:hAnsi="Arial" w:cs="Arial"/>
          <w:sz w:val="24"/>
          <w:szCs w:val="24"/>
        </w:rPr>
        <w:t xml:space="preserve">estion headings posed </w:t>
      </w:r>
      <w:r>
        <w:rPr>
          <w:rFonts w:ascii="Arial" w:hAnsi="Arial" w:cs="Arial"/>
          <w:sz w:val="24"/>
          <w:szCs w:val="24"/>
        </w:rPr>
        <w:t>ready for discussion in the forum on 20</w:t>
      </w:r>
      <w:r w:rsidRPr="00E83F7B">
        <w:rPr>
          <w:rFonts w:ascii="Arial" w:hAnsi="Arial" w:cs="Arial"/>
          <w:sz w:val="24"/>
          <w:szCs w:val="24"/>
          <w:vertAlign w:val="superscript"/>
        </w:rPr>
        <w:t>th</w:t>
      </w:r>
      <w:r>
        <w:rPr>
          <w:rFonts w:ascii="Arial" w:hAnsi="Arial" w:cs="Arial"/>
          <w:sz w:val="24"/>
          <w:szCs w:val="24"/>
        </w:rPr>
        <w:t xml:space="preserve"> May.</w:t>
      </w:r>
    </w:p>
    <w:p w14:paraId="3688E053" w14:textId="77777777" w:rsidR="006519BA" w:rsidRDefault="006519BA" w:rsidP="00F35D30">
      <w:pPr>
        <w:rPr>
          <w:rFonts w:ascii="Arial" w:hAnsi="Arial" w:cs="Arial"/>
          <w:b/>
          <w:sz w:val="24"/>
          <w:szCs w:val="24"/>
        </w:rPr>
      </w:pPr>
      <w:r w:rsidRPr="006519BA">
        <w:rPr>
          <w:rFonts w:ascii="Arial" w:hAnsi="Arial" w:cs="Arial"/>
          <w:b/>
          <w:sz w:val="24"/>
          <w:szCs w:val="24"/>
        </w:rPr>
        <w:t>Task 1 SCITT Forum</w:t>
      </w:r>
    </w:p>
    <w:p w14:paraId="3C1291A4" w14:textId="77777777" w:rsidR="006519BA" w:rsidRDefault="006519BA" w:rsidP="00F35D30">
      <w:pPr>
        <w:rPr>
          <w:rFonts w:ascii="Arial" w:hAnsi="Arial" w:cs="Arial"/>
          <w:sz w:val="24"/>
          <w:szCs w:val="24"/>
        </w:rPr>
      </w:pPr>
      <w:r>
        <w:rPr>
          <w:rFonts w:ascii="Arial" w:hAnsi="Arial" w:cs="Arial"/>
          <w:sz w:val="24"/>
          <w:szCs w:val="24"/>
        </w:rPr>
        <w:t>You will be expected to contribute to the SCITT Forum on the SCITT website with your responses on Wednesday 20</w:t>
      </w:r>
      <w:r w:rsidRPr="006519BA">
        <w:rPr>
          <w:rFonts w:ascii="Arial" w:hAnsi="Arial" w:cs="Arial"/>
          <w:sz w:val="24"/>
          <w:szCs w:val="24"/>
          <w:vertAlign w:val="superscript"/>
        </w:rPr>
        <w:t>th</w:t>
      </w:r>
      <w:r>
        <w:rPr>
          <w:rFonts w:ascii="Arial" w:hAnsi="Arial" w:cs="Arial"/>
          <w:sz w:val="24"/>
          <w:szCs w:val="24"/>
        </w:rPr>
        <w:t xml:space="preserve"> May between 1</w:t>
      </w:r>
      <w:r w:rsidR="00E83F7B">
        <w:rPr>
          <w:rFonts w:ascii="Arial" w:hAnsi="Arial" w:cs="Arial"/>
          <w:sz w:val="24"/>
          <w:szCs w:val="24"/>
        </w:rPr>
        <w:t>0</w:t>
      </w:r>
      <w:r>
        <w:rPr>
          <w:rFonts w:ascii="Arial" w:hAnsi="Arial" w:cs="Arial"/>
          <w:sz w:val="24"/>
          <w:szCs w:val="24"/>
        </w:rPr>
        <w:t>am and 2pm.</w:t>
      </w:r>
    </w:p>
    <w:p w14:paraId="2F6A10FA" w14:textId="77777777" w:rsidR="00F46A2C" w:rsidRDefault="00F46A2C" w:rsidP="00F35D30">
      <w:pPr>
        <w:rPr>
          <w:rFonts w:ascii="Arial" w:hAnsi="Arial" w:cs="Arial"/>
          <w:sz w:val="24"/>
          <w:szCs w:val="24"/>
        </w:rPr>
      </w:pPr>
      <w:r>
        <w:rPr>
          <w:rFonts w:ascii="Arial" w:hAnsi="Arial" w:cs="Arial"/>
          <w:sz w:val="24"/>
          <w:szCs w:val="24"/>
        </w:rPr>
        <w:t>Finish watching part 2 of PPT after forum to look a</w:t>
      </w:r>
      <w:r w:rsidR="007F3164">
        <w:rPr>
          <w:rFonts w:ascii="Arial" w:hAnsi="Arial" w:cs="Arial"/>
          <w:sz w:val="24"/>
          <w:szCs w:val="24"/>
        </w:rPr>
        <w:t>t the process of guided writing</w:t>
      </w:r>
      <w:r>
        <w:rPr>
          <w:rFonts w:ascii="Arial" w:hAnsi="Arial" w:cs="Arial"/>
          <w:sz w:val="24"/>
          <w:szCs w:val="24"/>
        </w:rPr>
        <w:t xml:space="preserve"> and assessment</w:t>
      </w:r>
      <w:r w:rsidR="007F3164">
        <w:rPr>
          <w:rFonts w:ascii="Arial" w:hAnsi="Arial" w:cs="Arial"/>
          <w:sz w:val="24"/>
          <w:szCs w:val="24"/>
        </w:rPr>
        <w:t xml:space="preserve"> before leading you in to task 2 on moderation</w:t>
      </w:r>
      <w:r>
        <w:rPr>
          <w:rFonts w:ascii="Arial" w:hAnsi="Arial" w:cs="Arial"/>
          <w:sz w:val="24"/>
          <w:szCs w:val="24"/>
        </w:rPr>
        <w:t>.</w:t>
      </w:r>
    </w:p>
    <w:p w14:paraId="131A1CD7" w14:textId="77777777" w:rsidR="00F35D30" w:rsidRPr="00F35D30" w:rsidRDefault="00F35D30" w:rsidP="00F35D30">
      <w:pPr>
        <w:rPr>
          <w:rFonts w:ascii="Arial" w:hAnsi="Arial" w:cs="Arial"/>
          <w:b/>
          <w:sz w:val="24"/>
          <w:szCs w:val="24"/>
          <w:u w:val="single"/>
        </w:rPr>
      </w:pPr>
      <w:r w:rsidRPr="00F35D30">
        <w:rPr>
          <w:rFonts w:ascii="Arial" w:hAnsi="Arial" w:cs="Arial"/>
          <w:b/>
          <w:sz w:val="24"/>
          <w:szCs w:val="24"/>
          <w:u w:val="single"/>
        </w:rPr>
        <w:t>Task 2</w:t>
      </w:r>
      <w:r w:rsidR="007F3164">
        <w:rPr>
          <w:rFonts w:ascii="Arial" w:hAnsi="Arial" w:cs="Arial"/>
          <w:b/>
          <w:sz w:val="24"/>
          <w:szCs w:val="24"/>
          <w:u w:val="single"/>
        </w:rPr>
        <w:t xml:space="preserve">-see p22 of </w:t>
      </w:r>
      <w:r w:rsidR="00371E66">
        <w:rPr>
          <w:rFonts w:ascii="Arial" w:hAnsi="Arial" w:cs="Arial"/>
          <w:b/>
          <w:sz w:val="24"/>
          <w:szCs w:val="24"/>
          <w:u w:val="single"/>
        </w:rPr>
        <w:t xml:space="preserve">Part 2 </w:t>
      </w:r>
      <w:r w:rsidR="007F3164">
        <w:rPr>
          <w:rFonts w:ascii="Arial" w:hAnsi="Arial" w:cs="Arial"/>
          <w:b/>
          <w:sz w:val="24"/>
          <w:szCs w:val="24"/>
          <w:u w:val="single"/>
        </w:rPr>
        <w:t xml:space="preserve">Writing PPT  </w:t>
      </w:r>
    </w:p>
    <w:p w14:paraId="6BD12BA9" w14:textId="77777777" w:rsidR="00E83F7B" w:rsidRDefault="00E83F7B" w:rsidP="00A421A7">
      <w:pPr>
        <w:rPr>
          <w:rFonts w:ascii="Arial" w:hAnsi="Arial" w:cs="Arial"/>
          <w:sz w:val="24"/>
          <w:szCs w:val="24"/>
        </w:rPr>
      </w:pPr>
      <w:r>
        <w:rPr>
          <w:rFonts w:ascii="Arial" w:hAnsi="Arial" w:cs="Arial"/>
          <w:sz w:val="24"/>
          <w:szCs w:val="24"/>
        </w:rPr>
        <w:t>To read through either KS1 or KS2 (based on your group allocation) writing exemplars and using the assessment grids and moderation documents provided, find evidence in the children’s work to support the judgement of ARE being made.  It is best if you can print off the exemplars so that you can highlight and annotate where you find the evidence, then use the tick sheets as well, once evidence is found, to support the judgement of ARE.</w:t>
      </w:r>
      <w:r w:rsidR="007F3164">
        <w:rPr>
          <w:rFonts w:ascii="Arial" w:hAnsi="Arial" w:cs="Arial"/>
          <w:sz w:val="24"/>
          <w:szCs w:val="24"/>
        </w:rPr>
        <w:t xml:space="preserve">  Please be ready to discuss your findings and evidence collection as a basis for the judgement being made as ARE.  Please remember too that for ARE standard to be met, all working towards statements must also have been met.</w:t>
      </w:r>
    </w:p>
    <w:p w14:paraId="5284DE24" w14:textId="77777777" w:rsidR="00697E14" w:rsidRPr="006519BA" w:rsidRDefault="006519BA" w:rsidP="00A421A7">
      <w:pPr>
        <w:rPr>
          <w:rFonts w:ascii="Arial" w:hAnsi="Arial" w:cs="Arial"/>
          <w:b/>
          <w:sz w:val="24"/>
          <w:szCs w:val="24"/>
        </w:rPr>
      </w:pPr>
      <w:r w:rsidRPr="006519BA">
        <w:rPr>
          <w:rFonts w:ascii="Arial" w:hAnsi="Arial" w:cs="Arial"/>
          <w:b/>
          <w:sz w:val="24"/>
          <w:szCs w:val="24"/>
        </w:rPr>
        <w:t>Task 2</w:t>
      </w:r>
      <w:r>
        <w:rPr>
          <w:rFonts w:ascii="Arial" w:hAnsi="Arial" w:cs="Arial"/>
          <w:sz w:val="24"/>
          <w:szCs w:val="24"/>
        </w:rPr>
        <w:t xml:space="preserve"> </w:t>
      </w:r>
      <w:r w:rsidR="0058637C" w:rsidRPr="006519BA">
        <w:rPr>
          <w:rFonts w:ascii="Arial" w:hAnsi="Arial" w:cs="Arial"/>
          <w:b/>
          <w:sz w:val="24"/>
          <w:szCs w:val="24"/>
        </w:rPr>
        <w:t xml:space="preserve">Video conference to </w:t>
      </w:r>
      <w:r>
        <w:rPr>
          <w:rFonts w:ascii="Arial" w:hAnsi="Arial" w:cs="Arial"/>
          <w:b/>
          <w:sz w:val="24"/>
          <w:szCs w:val="24"/>
        </w:rPr>
        <w:t>share your judgements – a Google Meet Moderation Meeting</w:t>
      </w:r>
    </w:p>
    <w:p w14:paraId="4E4AECB6" w14:textId="77777777" w:rsidR="00697E14" w:rsidRDefault="0058637C" w:rsidP="00A421A7">
      <w:pPr>
        <w:rPr>
          <w:rFonts w:ascii="Arial" w:hAnsi="Arial" w:cs="Arial"/>
          <w:sz w:val="24"/>
          <w:szCs w:val="24"/>
        </w:rPr>
      </w:pPr>
      <w:r>
        <w:rPr>
          <w:rFonts w:ascii="Arial" w:hAnsi="Arial" w:cs="Arial"/>
          <w:sz w:val="24"/>
          <w:szCs w:val="24"/>
        </w:rPr>
        <w:t xml:space="preserve">You will be sent an invitation via your school email account to join the meeting. There will be a link in the invitation which will take you to the video conference. </w:t>
      </w:r>
    </w:p>
    <w:tbl>
      <w:tblPr>
        <w:tblStyle w:val="TableGrid"/>
        <w:tblW w:w="0" w:type="auto"/>
        <w:tblLook w:val="04A0" w:firstRow="1" w:lastRow="0" w:firstColumn="1" w:lastColumn="0" w:noHBand="0" w:noVBand="1"/>
      </w:tblPr>
      <w:tblGrid>
        <w:gridCol w:w="2608"/>
        <w:gridCol w:w="2633"/>
        <w:gridCol w:w="2763"/>
        <w:gridCol w:w="2540"/>
      </w:tblGrid>
      <w:tr w:rsidR="006519BA" w14:paraId="51D85558" w14:textId="77777777" w:rsidTr="006519BA">
        <w:trPr>
          <w:trHeight w:val="1139"/>
        </w:trPr>
        <w:tc>
          <w:tcPr>
            <w:tcW w:w="2608" w:type="dxa"/>
            <w:shd w:val="clear" w:color="auto" w:fill="D9E2F3" w:themeFill="accent5" w:themeFillTint="33"/>
          </w:tcPr>
          <w:p w14:paraId="2B67CF98" w14:textId="77777777" w:rsidR="006519BA" w:rsidRDefault="006519BA" w:rsidP="006519BA">
            <w:pPr>
              <w:jc w:val="center"/>
              <w:rPr>
                <w:rFonts w:ascii="Arial" w:hAnsi="Arial" w:cs="Arial"/>
                <w:sz w:val="32"/>
                <w:szCs w:val="32"/>
              </w:rPr>
            </w:pPr>
            <w:r>
              <w:rPr>
                <w:rFonts w:ascii="Arial" w:hAnsi="Arial" w:cs="Arial"/>
                <w:sz w:val="32"/>
                <w:szCs w:val="32"/>
              </w:rPr>
              <w:t>Thursday 21</w:t>
            </w:r>
            <w:r w:rsidRPr="006519BA">
              <w:rPr>
                <w:rFonts w:ascii="Arial" w:hAnsi="Arial" w:cs="Arial"/>
                <w:sz w:val="32"/>
                <w:szCs w:val="32"/>
                <w:vertAlign w:val="superscript"/>
              </w:rPr>
              <w:t>st</w:t>
            </w:r>
            <w:r>
              <w:rPr>
                <w:rFonts w:ascii="Arial" w:hAnsi="Arial" w:cs="Arial"/>
                <w:sz w:val="32"/>
                <w:szCs w:val="32"/>
              </w:rPr>
              <w:t xml:space="preserve"> May 10 – 11am</w:t>
            </w:r>
          </w:p>
          <w:p w14:paraId="4893CD04" w14:textId="77777777" w:rsidR="006519BA" w:rsidRPr="00692614" w:rsidRDefault="006519BA" w:rsidP="006519BA">
            <w:pPr>
              <w:jc w:val="center"/>
              <w:rPr>
                <w:rFonts w:ascii="Arial" w:hAnsi="Arial" w:cs="Arial"/>
                <w:sz w:val="32"/>
                <w:szCs w:val="32"/>
              </w:rPr>
            </w:pPr>
            <w:r>
              <w:rPr>
                <w:rFonts w:ascii="Arial" w:hAnsi="Arial" w:cs="Arial"/>
                <w:sz w:val="32"/>
                <w:szCs w:val="32"/>
              </w:rPr>
              <w:t>Key Stage 2</w:t>
            </w:r>
          </w:p>
        </w:tc>
        <w:tc>
          <w:tcPr>
            <w:tcW w:w="2633" w:type="dxa"/>
            <w:shd w:val="clear" w:color="auto" w:fill="FFE599" w:themeFill="accent4" w:themeFillTint="66"/>
          </w:tcPr>
          <w:p w14:paraId="692CE147" w14:textId="77777777" w:rsidR="006519BA" w:rsidRDefault="006519BA" w:rsidP="006519BA">
            <w:pPr>
              <w:jc w:val="center"/>
              <w:rPr>
                <w:rFonts w:ascii="Arial" w:hAnsi="Arial" w:cs="Arial"/>
                <w:sz w:val="32"/>
                <w:szCs w:val="32"/>
              </w:rPr>
            </w:pPr>
            <w:r>
              <w:rPr>
                <w:rFonts w:ascii="Arial" w:hAnsi="Arial" w:cs="Arial"/>
                <w:sz w:val="32"/>
                <w:szCs w:val="32"/>
              </w:rPr>
              <w:t>Thursday 21</w:t>
            </w:r>
            <w:r w:rsidRPr="006519BA">
              <w:rPr>
                <w:rFonts w:ascii="Arial" w:hAnsi="Arial" w:cs="Arial"/>
                <w:sz w:val="32"/>
                <w:szCs w:val="32"/>
                <w:vertAlign w:val="superscript"/>
              </w:rPr>
              <w:t>st</w:t>
            </w:r>
            <w:r>
              <w:rPr>
                <w:rFonts w:ascii="Arial" w:hAnsi="Arial" w:cs="Arial"/>
                <w:sz w:val="32"/>
                <w:szCs w:val="32"/>
              </w:rPr>
              <w:t xml:space="preserve"> May 11am – 12</w:t>
            </w:r>
          </w:p>
          <w:p w14:paraId="79CB3DED" w14:textId="77777777" w:rsidR="006519BA" w:rsidRPr="00692614" w:rsidRDefault="006519BA" w:rsidP="006519BA">
            <w:pPr>
              <w:jc w:val="center"/>
              <w:rPr>
                <w:rFonts w:ascii="Arial" w:hAnsi="Arial" w:cs="Arial"/>
                <w:sz w:val="32"/>
                <w:szCs w:val="32"/>
              </w:rPr>
            </w:pPr>
            <w:r>
              <w:rPr>
                <w:rFonts w:ascii="Arial" w:hAnsi="Arial" w:cs="Arial"/>
                <w:sz w:val="32"/>
                <w:szCs w:val="32"/>
              </w:rPr>
              <w:t>Key Stage 1</w:t>
            </w:r>
          </w:p>
        </w:tc>
        <w:tc>
          <w:tcPr>
            <w:tcW w:w="2763" w:type="dxa"/>
            <w:shd w:val="clear" w:color="auto" w:fill="D9E2F3" w:themeFill="accent5" w:themeFillTint="33"/>
          </w:tcPr>
          <w:p w14:paraId="0513A4D6" w14:textId="77777777" w:rsidR="006519BA" w:rsidRDefault="006519BA" w:rsidP="006519BA">
            <w:pPr>
              <w:jc w:val="center"/>
              <w:rPr>
                <w:rFonts w:ascii="Arial" w:hAnsi="Arial" w:cs="Arial"/>
                <w:sz w:val="32"/>
                <w:szCs w:val="32"/>
              </w:rPr>
            </w:pPr>
            <w:r>
              <w:rPr>
                <w:rFonts w:ascii="Arial" w:hAnsi="Arial" w:cs="Arial"/>
                <w:sz w:val="32"/>
                <w:szCs w:val="32"/>
              </w:rPr>
              <w:t>Thursday 21</w:t>
            </w:r>
            <w:r w:rsidRPr="006519BA">
              <w:rPr>
                <w:rFonts w:ascii="Arial" w:hAnsi="Arial" w:cs="Arial"/>
                <w:sz w:val="32"/>
                <w:szCs w:val="32"/>
                <w:vertAlign w:val="superscript"/>
              </w:rPr>
              <w:t>st</w:t>
            </w:r>
            <w:r>
              <w:rPr>
                <w:rFonts w:ascii="Arial" w:hAnsi="Arial" w:cs="Arial"/>
                <w:sz w:val="32"/>
                <w:szCs w:val="32"/>
              </w:rPr>
              <w:t xml:space="preserve"> May 1-2pm</w:t>
            </w:r>
          </w:p>
          <w:p w14:paraId="5DA76368" w14:textId="77777777" w:rsidR="006519BA" w:rsidRPr="00692614" w:rsidRDefault="006519BA" w:rsidP="006519BA">
            <w:pPr>
              <w:jc w:val="center"/>
              <w:rPr>
                <w:rFonts w:ascii="Arial" w:hAnsi="Arial" w:cs="Arial"/>
                <w:sz w:val="32"/>
                <w:szCs w:val="32"/>
              </w:rPr>
            </w:pPr>
            <w:r>
              <w:rPr>
                <w:rFonts w:ascii="Arial" w:hAnsi="Arial" w:cs="Arial"/>
                <w:sz w:val="32"/>
                <w:szCs w:val="32"/>
              </w:rPr>
              <w:t>Key Stage 2</w:t>
            </w:r>
          </w:p>
        </w:tc>
        <w:tc>
          <w:tcPr>
            <w:tcW w:w="2540" w:type="dxa"/>
            <w:shd w:val="clear" w:color="auto" w:fill="FFE599" w:themeFill="accent4" w:themeFillTint="66"/>
          </w:tcPr>
          <w:p w14:paraId="799D796D" w14:textId="77777777" w:rsidR="006519BA" w:rsidRDefault="006519BA" w:rsidP="006519BA">
            <w:pPr>
              <w:jc w:val="center"/>
              <w:rPr>
                <w:rFonts w:ascii="Arial" w:hAnsi="Arial" w:cs="Arial"/>
                <w:sz w:val="32"/>
                <w:szCs w:val="32"/>
              </w:rPr>
            </w:pPr>
            <w:r>
              <w:rPr>
                <w:rFonts w:ascii="Arial" w:hAnsi="Arial" w:cs="Arial"/>
                <w:sz w:val="32"/>
                <w:szCs w:val="32"/>
              </w:rPr>
              <w:t>Thursday 21</w:t>
            </w:r>
            <w:r w:rsidRPr="006519BA">
              <w:rPr>
                <w:rFonts w:ascii="Arial" w:hAnsi="Arial" w:cs="Arial"/>
                <w:sz w:val="32"/>
                <w:szCs w:val="32"/>
                <w:vertAlign w:val="superscript"/>
              </w:rPr>
              <w:t>st</w:t>
            </w:r>
            <w:r>
              <w:rPr>
                <w:rFonts w:ascii="Arial" w:hAnsi="Arial" w:cs="Arial"/>
                <w:sz w:val="32"/>
                <w:szCs w:val="32"/>
              </w:rPr>
              <w:t xml:space="preserve"> May 2-3pm</w:t>
            </w:r>
          </w:p>
          <w:p w14:paraId="294832F9" w14:textId="58654DE6" w:rsidR="006519BA" w:rsidRPr="00692614" w:rsidRDefault="006519BA" w:rsidP="006519BA">
            <w:pPr>
              <w:jc w:val="center"/>
              <w:rPr>
                <w:rFonts w:ascii="Arial" w:hAnsi="Arial" w:cs="Arial"/>
                <w:sz w:val="32"/>
                <w:szCs w:val="32"/>
              </w:rPr>
            </w:pPr>
            <w:r>
              <w:rPr>
                <w:rFonts w:ascii="Arial" w:hAnsi="Arial" w:cs="Arial"/>
                <w:sz w:val="32"/>
                <w:szCs w:val="32"/>
              </w:rPr>
              <w:t xml:space="preserve">Key Stage </w:t>
            </w:r>
            <w:r w:rsidR="003E6B0B">
              <w:rPr>
                <w:rFonts w:ascii="Arial" w:hAnsi="Arial" w:cs="Arial"/>
                <w:sz w:val="32"/>
                <w:szCs w:val="32"/>
              </w:rPr>
              <w:t>1</w:t>
            </w:r>
          </w:p>
        </w:tc>
      </w:tr>
      <w:tr w:rsidR="006519BA" w14:paraId="1D1284C2" w14:textId="77777777" w:rsidTr="006519BA">
        <w:trPr>
          <w:trHeight w:val="1139"/>
        </w:trPr>
        <w:tc>
          <w:tcPr>
            <w:tcW w:w="2608" w:type="dxa"/>
            <w:shd w:val="clear" w:color="auto" w:fill="D9E2F3" w:themeFill="accent5" w:themeFillTint="33"/>
          </w:tcPr>
          <w:p w14:paraId="734EF778" w14:textId="77777777" w:rsidR="006519BA" w:rsidRPr="00216560" w:rsidRDefault="006519BA" w:rsidP="00216560">
            <w:pPr>
              <w:jc w:val="center"/>
              <w:rPr>
                <w:rFonts w:ascii="Arial" w:hAnsi="Arial" w:cs="Arial"/>
                <w:sz w:val="24"/>
                <w:szCs w:val="24"/>
              </w:rPr>
            </w:pPr>
            <w:r w:rsidRPr="00216560">
              <w:rPr>
                <w:rFonts w:ascii="Arial" w:hAnsi="Arial" w:cs="Arial"/>
                <w:sz w:val="24"/>
                <w:szCs w:val="24"/>
              </w:rPr>
              <w:t xml:space="preserve">Ella </w:t>
            </w:r>
            <w:proofErr w:type="spellStart"/>
            <w:r w:rsidRPr="00216560">
              <w:rPr>
                <w:rFonts w:ascii="Arial" w:hAnsi="Arial" w:cs="Arial"/>
                <w:sz w:val="24"/>
                <w:szCs w:val="24"/>
              </w:rPr>
              <w:t>Cawthorne</w:t>
            </w:r>
            <w:proofErr w:type="spellEnd"/>
          </w:p>
          <w:p w14:paraId="3778A304" w14:textId="77777777" w:rsidR="006519BA" w:rsidRPr="00216560" w:rsidRDefault="006519BA" w:rsidP="00216560">
            <w:pPr>
              <w:jc w:val="center"/>
              <w:rPr>
                <w:rFonts w:ascii="Arial" w:hAnsi="Arial" w:cs="Arial"/>
                <w:sz w:val="24"/>
                <w:szCs w:val="24"/>
              </w:rPr>
            </w:pPr>
            <w:r w:rsidRPr="00216560">
              <w:rPr>
                <w:rFonts w:ascii="Arial" w:hAnsi="Arial" w:cs="Arial"/>
                <w:sz w:val="24"/>
                <w:szCs w:val="24"/>
              </w:rPr>
              <w:t>Emma Ellis</w:t>
            </w:r>
          </w:p>
          <w:p w14:paraId="2A12A400" w14:textId="77777777" w:rsidR="00216560" w:rsidRPr="00216560" w:rsidRDefault="00216560" w:rsidP="00216560">
            <w:pPr>
              <w:jc w:val="center"/>
              <w:rPr>
                <w:rFonts w:ascii="Arial" w:hAnsi="Arial" w:cs="Arial"/>
                <w:sz w:val="24"/>
                <w:szCs w:val="24"/>
              </w:rPr>
            </w:pPr>
            <w:r w:rsidRPr="00216560">
              <w:rPr>
                <w:rFonts w:ascii="Arial" w:hAnsi="Arial" w:cs="Arial"/>
                <w:sz w:val="24"/>
                <w:szCs w:val="24"/>
              </w:rPr>
              <w:t>Karen James</w:t>
            </w:r>
          </w:p>
          <w:p w14:paraId="282A5BC8" w14:textId="77777777" w:rsidR="00216560" w:rsidRDefault="00216560" w:rsidP="00216560">
            <w:pPr>
              <w:jc w:val="center"/>
              <w:rPr>
                <w:rFonts w:ascii="Arial" w:hAnsi="Arial" w:cs="Arial"/>
                <w:sz w:val="24"/>
                <w:szCs w:val="24"/>
              </w:rPr>
            </w:pPr>
            <w:r w:rsidRPr="00216560">
              <w:rPr>
                <w:rFonts w:ascii="Arial" w:hAnsi="Arial" w:cs="Arial"/>
                <w:sz w:val="24"/>
                <w:szCs w:val="24"/>
              </w:rPr>
              <w:t>Amanda Johnstone</w:t>
            </w:r>
          </w:p>
          <w:p w14:paraId="09BD9595" w14:textId="77777777" w:rsidR="00216560" w:rsidRDefault="00216560" w:rsidP="00216560">
            <w:pPr>
              <w:jc w:val="center"/>
              <w:rPr>
                <w:rFonts w:ascii="Arial" w:hAnsi="Arial" w:cs="Arial"/>
                <w:sz w:val="24"/>
                <w:szCs w:val="24"/>
              </w:rPr>
            </w:pPr>
            <w:r>
              <w:rPr>
                <w:rFonts w:ascii="Arial" w:hAnsi="Arial" w:cs="Arial"/>
                <w:sz w:val="24"/>
                <w:szCs w:val="24"/>
              </w:rPr>
              <w:t>Lee Watson</w:t>
            </w:r>
          </w:p>
          <w:p w14:paraId="085BD609" w14:textId="1FD8BD42" w:rsidR="003E6B0B" w:rsidRPr="00216560" w:rsidRDefault="003E6B0B" w:rsidP="00216560">
            <w:pPr>
              <w:jc w:val="center"/>
              <w:rPr>
                <w:rFonts w:ascii="Arial" w:hAnsi="Arial" w:cs="Arial"/>
                <w:sz w:val="24"/>
                <w:szCs w:val="24"/>
              </w:rPr>
            </w:pPr>
            <w:r w:rsidRPr="003E6B0B">
              <w:rPr>
                <w:rFonts w:ascii="Arial" w:hAnsi="Arial" w:cs="Arial"/>
                <w:sz w:val="24"/>
                <w:szCs w:val="24"/>
              </w:rPr>
              <w:t xml:space="preserve">Lauren </w:t>
            </w:r>
            <w:proofErr w:type="spellStart"/>
            <w:r w:rsidRPr="003E6B0B">
              <w:rPr>
                <w:rFonts w:ascii="Arial" w:hAnsi="Arial" w:cs="Arial"/>
                <w:sz w:val="24"/>
                <w:szCs w:val="24"/>
              </w:rPr>
              <w:t>Edwins</w:t>
            </w:r>
            <w:proofErr w:type="spellEnd"/>
          </w:p>
        </w:tc>
        <w:tc>
          <w:tcPr>
            <w:tcW w:w="2633" w:type="dxa"/>
            <w:shd w:val="clear" w:color="auto" w:fill="FFE599" w:themeFill="accent4" w:themeFillTint="66"/>
          </w:tcPr>
          <w:p w14:paraId="462ED7EF" w14:textId="77777777" w:rsidR="006519BA" w:rsidRPr="00216560" w:rsidRDefault="006519BA" w:rsidP="00216560">
            <w:pPr>
              <w:jc w:val="center"/>
              <w:rPr>
                <w:rFonts w:ascii="Arial" w:hAnsi="Arial" w:cs="Arial"/>
                <w:sz w:val="24"/>
                <w:szCs w:val="24"/>
              </w:rPr>
            </w:pPr>
            <w:r w:rsidRPr="00216560">
              <w:rPr>
                <w:rFonts w:ascii="Arial" w:hAnsi="Arial" w:cs="Arial"/>
                <w:sz w:val="24"/>
                <w:szCs w:val="24"/>
              </w:rPr>
              <w:t>Jason Baker</w:t>
            </w:r>
          </w:p>
          <w:p w14:paraId="0E1EBC4D" w14:textId="77777777" w:rsidR="006519BA" w:rsidRPr="00216560" w:rsidRDefault="006519BA" w:rsidP="00216560">
            <w:pPr>
              <w:jc w:val="center"/>
              <w:rPr>
                <w:rFonts w:ascii="Arial" w:hAnsi="Arial" w:cs="Arial"/>
                <w:sz w:val="24"/>
                <w:szCs w:val="24"/>
              </w:rPr>
            </w:pPr>
            <w:r w:rsidRPr="00216560">
              <w:rPr>
                <w:rFonts w:ascii="Arial" w:hAnsi="Arial" w:cs="Arial"/>
                <w:sz w:val="24"/>
                <w:szCs w:val="24"/>
              </w:rPr>
              <w:t>Zoe Bolster</w:t>
            </w:r>
          </w:p>
          <w:p w14:paraId="4C2A8C98" w14:textId="77777777" w:rsidR="006519BA" w:rsidRPr="00216560" w:rsidRDefault="006519BA" w:rsidP="00216560">
            <w:pPr>
              <w:jc w:val="center"/>
              <w:rPr>
                <w:rFonts w:ascii="Arial" w:hAnsi="Arial" w:cs="Arial"/>
                <w:sz w:val="24"/>
                <w:szCs w:val="24"/>
              </w:rPr>
            </w:pPr>
            <w:r w:rsidRPr="00216560">
              <w:rPr>
                <w:rFonts w:ascii="Arial" w:hAnsi="Arial" w:cs="Arial"/>
                <w:sz w:val="24"/>
                <w:szCs w:val="24"/>
              </w:rPr>
              <w:t>Beth Lever</w:t>
            </w:r>
          </w:p>
          <w:p w14:paraId="17608D05" w14:textId="77777777" w:rsidR="006519BA" w:rsidRPr="00216560" w:rsidRDefault="006519BA" w:rsidP="00216560">
            <w:pPr>
              <w:jc w:val="center"/>
              <w:rPr>
                <w:rFonts w:ascii="Arial" w:hAnsi="Arial" w:cs="Arial"/>
                <w:sz w:val="24"/>
                <w:szCs w:val="24"/>
              </w:rPr>
            </w:pPr>
            <w:r w:rsidRPr="00216560">
              <w:rPr>
                <w:rFonts w:ascii="Arial" w:hAnsi="Arial" w:cs="Arial"/>
                <w:sz w:val="24"/>
                <w:szCs w:val="24"/>
              </w:rPr>
              <w:t>Imogen Piggott</w:t>
            </w:r>
          </w:p>
          <w:p w14:paraId="6E0EBE92" w14:textId="77777777" w:rsidR="006519BA" w:rsidRPr="00216560" w:rsidRDefault="006519BA" w:rsidP="00216560">
            <w:pPr>
              <w:jc w:val="center"/>
              <w:rPr>
                <w:rFonts w:ascii="Arial" w:hAnsi="Arial" w:cs="Arial"/>
                <w:sz w:val="24"/>
                <w:szCs w:val="24"/>
              </w:rPr>
            </w:pPr>
            <w:r w:rsidRPr="00216560">
              <w:rPr>
                <w:rFonts w:ascii="Arial" w:hAnsi="Arial" w:cs="Arial"/>
                <w:sz w:val="24"/>
                <w:szCs w:val="24"/>
              </w:rPr>
              <w:t xml:space="preserve">Sophie </w:t>
            </w:r>
            <w:proofErr w:type="spellStart"/>
            <w:r w:rsidRPr="00216560">
              <w:rPr>
                <w:rFonts w:ascii="Arial" w:hAnsi="Arial" w:cs="Arial"/>
                <w:sz w:val="24"/>
                <w:szCs w:val="24"/>
              </w:rPr>
              <w:t>Weguelin</w:t>
            </w:r>
            <w:proofErr w:type="spellEnd"/>
          </w:p>
          <w:p w14:paraId="46B1EB5D" w14:textId="77777777" w:rsidR="006519BA" w:rsidRPr="00216560" w:rsidRDefault="006519BA" w:rsidP="00216560">
            <w:pPr>
              <w:jc w:val="center"/>
              <w:rPr>
                <w:rFonts w:ascii="Arial" w:hAnsi="Arial" w:cs="Arial"/>
                <w:sz w:val="24"/>
                <w:szCs w:val="24"/>
              </w:rPr>
            </w:pPr>
          </w:p>
        </w:tc>
        <w:tc>
          <w:tcPr>
            <w:tcW w:w="2763" w:type="dxa"/>
            <w:shd w:val="clear" w:color="auto" w:fill="D9E2F3" w:themeFill="accent5" w:themeFillTint="33"/>
          </w:tcPr>
          <w:p w14:paraId="1DA46249" w14:textId="77777777" w:rsidR="00216560" w:rsidRPr="00216560" w:rsidRDefault="00216560" w:rsidP="00216560">
            <w:pPr>
              <w:jc w:val="center"/>
              <w:rPr>
                <w:rFonts w:ascii="Arial" w:hAnsi="Arial" w:cs="Arial"/>
                <w:sz w:val="24"/>
                <w:szCs w:val="24"/>
              </w:rPr>
            </w:pPr>
            <w:r w:rsidRPr="00216560">
              <w:rPr>
                <w:rFonts w:ascii="Arial" w:hAnsi="Arial" w:cs="Arial"/>
                <w:sz w:val="24"/>
                <w:szCs w:val="24"/>
              </w:rPr>
              <w:t>Libby Frankland</w:t>
            </w:r>
          </w:p>
          <w:p w14:paraId="465B3EBF" w14:textId="77777777" w:rsidR="00216560" w:rsidRPr="00216560" w:rsidRDefault="00216560" w:rsidP="00216560">
            <w:pPr>
              <w:jc w:val="center"/>
              <w:rPr>
                <w:rFonts w:ascii="Arial" w:hAnsi="Arial" w:cs="Arial"/>
                <w:sz w:val="24"/>
                <w:szCs w:val="24"/>
              </w:rPr>
            </w:pPr>
            <w:r w:rsidRPr="00216560">
              <w:rPr>
                <w:rFonts w:ascii="Arial" w:hAnsi="Arial" w:cs="Arial"/>
                <w:sz w:val="24"/>
                <w:szCs w:val="24"/>
              </w:rPr>
              <w:t>Nicola Jenner</w:t>
            </w:r>
          </w:p>
          <w:p w14:paraId="3582F004" w14:textId="77777777" w:rsidR="00216560" w:rsidRDefault="00216560" w:rsidP="00216560">
            <w:pPr>
              <w:jc w:val="center"/>
              <w:rPr>
                <w:rFonts w:ascii="Arial" w:hAnsi="Arial" w:cs="Arial"/>
                <w:sz w:val="24"/>
                <w:szCs w:val="24"/>
              </w:rPr>
            </w:pPr>
            <w:r w:rsidRPr="00216560">
              <w:rPr>
                <w:rFonts w:ascii="Arial" w:hAnsi="Arial" w:cs="Arial"/>
                <w:sz w:val="24"/>
                <w:szCs w:val="24"/>
              </w:rPr>
              <w:t>Luke Penfold</w:t>
            </w:r>
          </w:p>
          <w:p w14:paraId="7B3E9FFE" w14:textId="77777777" w:rsidR="00216560" w:rsidRDefault="00216560" w:rsidP="00216560">
            <w:pPr>
              <w:jc w:val="center"/>
              <w:rPr>
                <w:rFonts w:ascii="Arial" w:hAnsi="Arial" w:cs="Arial"/>
                <w:sz w:val="24"/>
                <w:szCs w:val="24"/>
              </w:rPr>
            </w:pPr>
            <w:r>
              <w:rPr>
                <w:rFonts w:ascii="Arial" w:hAnsi="Arial" w:cs="Arial"/>
                <w:sz w:val="24"/>
                <w:szCs w:val="24"/>
              </w:rPr>
              <w:t xml:space="preserve">James </w:t>
            </w:r>
            <w:proofErr w:type="spellStart"/>
            <w:r>
              <w:rPr>
                <w:rFonts w:ascii="Arial" w:hAnsi="Arial" w:cs="Arial"/>
                <w:sz w:val="24"/>
                <w:szCs w:val="24"/>
              </w:rPr>
              <w:t>Swatton</w:t>
            </w:r>
            <w:proofErr w:type="spellEnd"/>
          </w:p>
          <w:p w14:paraId="0E1F5C1D" w14:textId="77777777" w:rsidR="00216560" w:rsidRDefault="00216560" w:rsidP="00216560">
            <w:pPr>
              <w:jc w:val="center"/>
              <w:rPr>
                <w:rFonts w:ascii="Arial" w:hAnsi="Arial" w:cs="Arial"/>
                <w:sz w:val="24"/>
                <w:szCs w:val="24"/>
              </w:rPr>
            </w:pPr>
            <w:r>
              <w:rPr>
                <w:rFonts w:ascii="Arial" w:hAnsi="Arial" w:cs="Arial"/>
                <w:sz w:val="24"/>
                <w:szCs w:val="24"/>
              </w:rPr>
              <w:t>Lauren Wallace</w:t>
            </w:r>
          </w:p>
          <w:p w14:paraId="2C8CCB9C" w14:textId="30FA4DA2" w:rsidR="003E6B0B" w:rsidRPr="00216560" w:rsidRDefault="003E6B0B" w:rsidP="00216560">
            <w:pPr>
              <w:jc w:val="center"/>
              <w:rPr>
                <w:rFonts w:ascii="Arial" w:hAnsi="Arial" w:cs="Arial"/>
                <w:sz w:val="24"/>
                <w:szCs w:val="24"/>
              </w:rPr>
            </w:pPr>
            <w:r w:rsidRPr="003E6B0B">
              <w:rPr>
                <w:rFonts w:ascii="Arial" w:hAnsi="Arial" w:cs="Arial"/>
                <w:sz w:val="24"/>
                <w:szCs w:val="24"/>
              </w:rPr>
              <w:t>Dan Price</w:t>
            </w:r>
          </w:p>
        </w:tc>
        <w:tc>
          <w:tcPr>
            <w:tcW w:w="2540" w:type="dxa"/>
            <w:shd w:val="clear" w:color="auto" w:fill="FFE599" w:themeFill="accent4" w:themeFillTint="66"/>
          </w:tcPr>
          <w:p w14:paraId="306BEEB9" w14:textId="77777777" w:rsidR="006519BA" w:rsidRPr="00216560" w:rsidRDefault="006519BA" w:rsidP="00216560">
            <w:pPr>
              <w:jc w:val="center"/>
              <w:rPr>
                <w:rFonts w:ascii="Arial" w:hAnsi="Arial" w:cs="Arial"/>
                <w:sz w:val="24"/>
                <w:szCs w:val="24"/>
              </w:rPr>
            </w:pPr>
            <w:r w:rsidRPr="00216560">
              <w:rPr>
                <w:rFonts w:ascii="Arial" w:hAnsi="Arial" w:cs="Arial"/>
                <w:sz w:val="24"/>
                <w:szCs w:val="24"/>
              </w:rPr>
              <w:t>Olivia Bentley</w:t>
            </w:r>
          </w:p>
          <w:p w14:paraId="37B1FAE3" w14:textId="77777777" w:rsidR="006519BA" w:rsidRPr="00216560" w:rsidRDefault="006519BA" w:rsidP="00216560">
            <w:pPr>
              <w:jc w:val="center"/>
              <w:rPr>
                <w:rFonts w:ascii="Arial" w:hAnsi="Arial" w:cs="Arial"/>
                <w:sz w:val="24"/>
                <w:szCs w:val="24"/>
              </w:rPr>
            </w:pPr>
            <w:r w:rsidRPr="00216560">
              <w:rPr>
                <w:rFonts w:ascii="Arial" w:hAnsi="Arial" w:cs="Arial"/>
                <w:sz w:val="24"/>
                <w:szCs w:val="24"/>
              </w:rPr>
              <w:t>Lucy Cotton</w:t>
            </w:r>
          </w:p>
          <w:p w14:paraId="41F29B79" w14:textId="77777777" w:rsidR="006519BA" w:rsidRPr="00216560" w:rsidRDefault="006519BA" w:rsidP="00216560">
            <w:pPr>
              <w:jc w:val="center"/>
              <w:rPr>
                <w:rFonts w:ascii="Arial" w:hAnsi="Arial" w:cs="Arial"/>
                <w:sz w:val="24"/>
                <w:szCs w:val="24"/>
              </w:rPr>
            </w:pPr>
            <w:r w:rsidRPr="00216560">
              <w:rPr>
                <w:rFonts w:ascii="Arial" w:hAnsi="Arial" w:cs="Arial"/>
                <w:sz w:val="24"/>
                <w:szCs w:val="24"/>
              </w:rPr>
              <w:t>Franklin Heather</w:t>
            </w:r>
          </w:p>
          <w:p w14:paraId="134355F7" w14:textId="77777777" w:rsidR="006519BA" w:rsidRPr="00216560" w:rsidRDefault="006519BA" w:rsidP="00216560">
            <w:pPr>
              <w:jc w:val="center"/>
              <w:rPr>
                <w:rFonts w:ascii="Arial" w:hAnsi="Arial" w:cs="Arial"/>
                <w:sz w:val="24"/>
                <w:szCs w:val="24"/>
              </w:rPr>
            </w:pPr>
            <w:r w:rsidRPr="00216560">
              <w:rPr>
                <w:rFonts w:ascii="Arial" w:hAnsi="Arial" w:cs="Arial"/>
                <w:sz w:val="24"/>
                <w:szCs w:val="24"/>
              </w:rPr>
              <w:t>Lauren Reed</w:t>
            </w:r>
          </w:p>
          <w:p w14:paraId="19459284" w14:textId="77777777" w:rsidR="006519BA" w:rsidRPr="00216560" w:rsidRDefault="006519BA" w:rsidP="00216560">
            <w:pPr>
              <w:jc w:val="center"/>
              <w:rPr>
                <w:rFonts w:ascii="Arial" w:hAnsi="Arial" w:cs="Arial"/>
                <w:sz w:val="24"/>
                <w:szCs w:val="24"/>
              </w:rPr>
            </w:pPr>
            <w:r w:rsidRPr="00216560">
              <w:rPr>
                <w:rFonts w:ascii="Arial" w:hAnsi="Arial" w:cs="Arial"/>
                <w:sz w:val="24"/>
                <w:szCs w:val="24"/>
              </w:rPr>
              <w:t>Kirsten Wilson</w:t>
            </w:r>
          </w:p>
        </w:tc>
      </w:tr>
    </w:tbl>
    <w:p w14:paraId="6A7BBFCB" w14:textId="77777777" w:rsidR="00BB2CE9" w:rsidRPr="00A421A7" w:rsidRDefault="00BB2CE9" w:rsidP="00A421A7">
      <w:pPr>
        <w:rPr>
          <w:rFonts w:ascii="Arial" w:hAnsi="Arial" w:cs="Arial"/>
          <w:sz w:val="24"/>
          <w:szCs w:val="24"/>
        </w:rPr>
      </w:pPr>
    </w:p>
    <w:p w14:paraId="2879CD3A" w14:textId="77777777" w:rsidR="0038032B" w:rsidRPr="0040764E" w:rsidRDefault="0038032B" w:rsidP="0038032B">
      <w:pPr>
        <w:pStyle w:val="ListParagraph"/>
        <w:rPr>
          <w:rFonts w:ascii="Arial" w:hAnsi="Arial" w:cs="Arial"/>
          <w:sz w:val="24"/>
          <w:szCs w:val="24"/>
        </w:rPr>
      </w:pPr>
    </w:p>
    <w:sectPr w:rsidR="0038032B" w:rsidRPr="0040764E" w:rsidSect="00215BB8">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A118C"/>
    <w:multiLevelType w:val="hybridMultilevel"/>
    <w:tmpl w:val="26CE35C6"/>
    <w:lvl w:ilvl="0" w:tplc="2F8EDDB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B67545"/>
    <w:multiLevelType w:val="hybridMultilevel"/>
    <w:tmpl w:val="32262A76"/>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25306684"/>
    <w:multiLevelType w:val="hybridMultilevel"/>
    <w:tmpl w:val="351E4B7E"/>
    <w:lvl w:ilvl="0" w:tplc="08090005">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15:restartNumberingAfterBreak="0">
    <w:nsid w:val="2D747C8F"/>
    <w:multiLevelType w:val="hybridMultilevel"/>
    <w:tmpl w:val="6DD4DA6A"/>
    <w:lvl w:ilvl="0" w:tplc="ED32599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E1F6F4D"/>
    <w:multiLevelType w:val="hybridMultilevel"/>
    <w:tmpl w:val="AF467E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2237EB9"/>
    <w:multiLevelType w:val="hybridMultilevel"/>
    <w:tmpl w:val="8D184902"/>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45CC6F70"/>
    <w:multiLevelType w:val="hybridMultilevel"/>
    <w:tmpl w:val="BC9426CC"/>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4"/>
  </w:num>
  <w:num w:numId="2">
    <w:abstractNumId w:val="1"/>
  </w:num>
  <w:num w:numId="3">
    <w:abstractNumId w:val="5"/>
  </w:num>
  <w:num w:numId="4">
    <w:abstractNumId w:val="6"/>
  </w:num>
  <w:num w:numId="5">
    <w:abstractNumId w:val="2"/>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5BB8"/>
    <w:rsid w:val="0017735E"/>
    <w:rsid w:val="00215BB8"/>
    <w:rsid w:val="00216560"/>
    <w:rsid w:val="00334506"/>
    <w:rsid w:val="00371E66"/>
    <w:rsid w:val="0038032B"/>
    <w:rsid w:val="003E6B0B"/>
    <w:rsid w:val="0040764E"/>
    <w:rsid w:val="004F0373"/>
    <w:rsid w:val="0058637C"/>
    <w:rsid w:val="006206F3"/>
    <w:rsid w:val="006519BA"/>
    <w:rsid w:val="006669E3"/>
    <w:rsid w:val="00692614"/>
    <w:rsid w:val="00697E14"/>
    <w:rsid w:val="006C0E32"/>
    <w:rsid w:val="006E3D24"/>
    <w:rsid w:val="007F3164"/>
    <w:rsid w:val="007F4718"/>
    <w:rsid w:val="00827D18"/>
    <w:rsid w:val="00891E52"/>
    <w:rsid w:val="00A421A7"/>
    <w:rsid w:val="00A44D79"/>
    <w:rsid w:val="00AE0B55"/>
    <w:rsid w:val="00B25344"/>
    <w:rsid w:val="00B85C22"/>
    <w:rsid w:val="00BA28D4"/>
    <w:rsid w:val="00BB2CE9"/>
    <w:rsid w:val="00BD3EDC"/>
    <w:rsid w:val="00BF4722"/>
    <w:rsid w:val="00D223CC"/>
    <w:rsid w:val="00DF12B9"/>
    <w:rsid w:val="00DF4A8F"/>
    <w:rsid w:val="00E83F7B"/>
    <w:rsid w:val="00E84DED"/>
    <w:rsid w:val="00F35D30"/>
    <w:rsid w:val="00F46A2C"/>
    <w:rsid w:val="00F53F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6AE99"/>
  <w15:chartTrackingRefBased/>
  <w15:docId w15:val="{6F47453B-BA9F-42B4-A1C7-6FAD4856C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5BB8"/>
    <w:pPr>
      <w:ind w:left="720"/>
      <w:contextualSpacing/>
    </w:pPr>
  </w:style>
  <w:style w:type="paragraph" w:styleId="NormalWeb">
    <w:name w:val="Normal (Web)"/>
    <w:basedOn w:val="Normal"/>
    <w:uiPriority w:val="99"/>
    <w:semiHidden/>
    <w:unhideWhenUsed/>
    <w:rsid w:val="00BB2CE9"/>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5863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9243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336</Words>
  <Characters>1920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Jeffery</dc:creator>
  <cp:keywords/>
  <dc:description/>
  <cp:lastModifiedBy>Vicky Grimwood</cp:lastModifiedBy>
  <cp:revision>6</cp:revision>
  <dcterms:created xsi:type="dcterms:W3CDTF">2020-05-05T16:46:00Z</dcterms:created>
  <dcterms:modified xsi:type="dcterms:W3CDTF">2020-05-20T08:53:00Z</dcterms:modified>
</cp:coreProperties>
</file>